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PｺﾞｼｯｸE" w:hAnsi="HGPｺﾞｼｯｸE" w:eastAsia="HGPｺﾞｼｯｸE"/>
          <w:sz w:val="32"/>
        </w:rPr>
      </w:pPr>
      <w:r>
        <w:rPr>
          <w:rFonts w:hint="eastAsia" w:ascii="HGPｺﾞｼｯｸE" w:hAnsi="HGPｺﾞｼｯｸE" w:eastAsia="HGPｺﾞｼｯｸE"/>
          <w:sz w:val="32"/>
        </w:rPr>
        <w:t>各種計画書策定に係るパブリックコメント　意見等提出様式</w:t>
      </w:r>
    </w:p>
    <w:p>
      <w:pPr>
        <w:pStyle w:val="0"/>
        <w:jc w:val="center"/>
        <w:rPr>
          <w:rFonts w:hint="default" w:ascii="HGPｺﾞｼｯｸE" w:hAnsi="HGPｺﾞｼｯｸE" w:eastAsia="HGPｺﾞｼｯｸE"/>
          <w:sz w:val="24"/>
        </w:rPr>
      </w:pPr>
    </w:p>
    <w:p>
      <w:pPr>
        <w:pStyle w:val="0"/>
        <w:jc w:val="left"/>
        <w:rPr>
          <w:rFonts w:hint="default" w:asciiTheme="minorEastAsia" w:hAnsiTheme="minorEastAsia"/>
        </w:rPr>
      </w:pPr>
      <w:r>
        <w:rPr>
          <w:rFonts w:hint="eastAsia" w:ascii="HGPｺﾞｼｯｸE" w:hAnsi="HGPｺﾞｼｯｸE" w:eastAsia="HGPｺﾞｼｯｸE"/>
          <w:sz w:val="24"/>
        </w:rPr>
        <w:t>　</w:t>
      </w:r>
      <w:r>
        <w:rPr>
          <w:rFonts w:hint="eastAsia" w:asciiTheme="minorEastAsia" w:hAnsiTheme="minorEastAsia"/>
        </w:rPr>
        <w:t>現在、更別村（保健福祉課及び産業課）では、以下の計画書を策定しています。</w:t>
      </w:r>
    </w:p>
    <w:p>
      <w:pPr>
        <w:pStyle w:val="21"/>
        <w:numPr>
          <w:ilvl w:val="0"/>
          <w:numId w:val="1"/>
        </w:numPr>
        <w:ind w:leftChars="0"/>
        <w:jc w:val="left"/>
        <w:rPr>
          <w:rFonts w:hint="default" w:asciiTheme="minorEastAsia" w:hAnsiTheme="minorEastAsia"/>
        </w:rPr>
      </w:pPr>
      <w:r>
        <w:rPr>
          <w:rFonts w:hint="eastAsia" w:asciiTheme="minorEastAsia" w:hAnsiTheme="minorEastAsia"/>
        </w:rPr>
        <w:t>第２期更別村地域福祉計画</w:t>
      </w:r>
      <w:r>
        <w:rPr>
          <w:rFonts w:hint="eastAsia" w:asciiTheme="minorEastAsia" w:hAnsiTheme="minorEastAsia"/>
        </w:rPr>
        <w:t>------------------------------------</w:t>
      </w:r>
      <w:r>
        <w:rPr>
          <w:rFonts w:hint="eastAsia" w:asciiTheme="minorEastAsia" w:hAnsiTheme="minorEastAsia"/>
        </w:rPr>
        <w:t>（保健福祉課）</w:t>
      </w:r>
    </w:p>
    <w:p>
      <w:pPr>
        <w:pStyle w:val="21"/>
        <w:numPr>
          <w:ilvl w:val="0"/>
          <w:numId w:val="1"/>
        </w:numPr>
        <w:ind w:leftChars="0"/>
        <w:jc w:val="left"/>
        <w:rPr>
          <w:rFonts w:hint="default" w:asciiTheme="minorEastAsia" w:hAnsiTheme="minorEastAsia"/>
        </w:rPr>
      </w:pPr>
      <w:r>
        <w:rPr>
          <w:rFonts w:hint="eastAsia" w:asciiTheme="minorEastAsia" w:hAnsiTheme="minorEastAsia"/>
        </w:rPr>
        <w:t>第４次更別村食育推進計画</w:t>
      </w:r>
      <w:r>
        <w:rPr>
          <w:rFonts w:hint="eastAsia" w:asciiTheme="minorEastAsia" w:hAnsiTheme="minorEastAsia"/>
        </w:rPr>
        <w:t>------------------------------------</w:t>
      </w:r>
      <w:r>
        <w:rPr>
          <w:rFonts w:hint="eastAsia" w:asciiTheme="minorEastAsia" w:hAnsiTheme="minorEastAsia"/>
        </w:rPr>
        <w:t>（産業課）</w:t>
      </w:r>
    </w:p>
    <w:p>
      <w:pPr>
        <w:pStyle w:val="0"/>
        <w:ind w:firstLine="210" w:firstLineChars="100"/>
        <w:jc w:val="left"/>
        <w:rPr>
          <w:rFonts w:hint="default" w:asciiTheme="minorEastAsia" w:hAnsiTheme="minorEastAsia"/>
        </w:rPr>
      </w:pPr>
      <w:r>
        <w:rPr>
          <w:rFonts w:hint="eastAsia" w:asciiTheme="minorEastAsia" w:hAnsiTheme="minorEastAsia"/>
        </w:rPr>
        <w:t>素案に対して、村民の皆様から計画に対するご意見を幅広くいただいておりますのでご協力をよろしくお願いいたします。なお、いただいたご意見につきましては、関係機関で共有させていただき、計画書に盛り込むこととするか協議し決定しますので、ご了承くださいますようお願い申し上げます。</w:t>
      </w:r>
    </w:p>
    <w:tbl>
      <w:tblPr>
        <w:tblStyle w:val="11"/>
        <w:tblW w:w="9705"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30"/>
        <w:gridCol w:w="8475"/>
      </w:tblGrid>
      <w:tr>
        <w:trPr>
          <w:trHeight w:val="1215" w:hRule="atLeast"/>
        </w:trPr>
        <w:tc>
          <w:tcPr>
            <w:tcW w:w="1230" w:type="dxa"/>
            <w:vAlign w:val="center"/>
          </w:tcPr>
          <w:p>
            <w:pPr>
              <w:pStyle w:val="0"/>
              <w:jc w:val="center"/>
              <w:rPr>
                <w:rFonts w:hint="default" w:asciiTheme="minorEastAsia" w:hAnsiTheme="minorEastAsia"/>
              </w:rPr>
            </w:pPr>
            <w:r>
              <w:rPr>
                <w:rFonts w:hint="eastAsia" w:asciiTheme="minorEastAsia" w:hAnsiTheme="minorEastAsia"/>
              </w:rPr>
              <w:t>計画書</w:t>
            </w:r>
          </w:p>
        </w:tc>
        <w:tc>
          <w:tcPr>
            <w:tcW w:w="8475" w:type="dxa"/>
            <w:vAlign w:val="center"/>
          </w:tcPr>
          <w:p>
            <w:pPr>
              <w:pStyle w:val="0"/>
              <w:rPr>
                <w:rFonts w:hint="default" w:asciiTheme="minorEastAsia" w:hAnsiTheme="minorEastAsia"/>
              </w:rPr>
            </w:pPr>
            <w:r>
              <w:rPr>
                <w:rFonts w:hint="eastAsia" w:asciiTheme="minorEastAsia" w:hAnsiTheme="minorEastAsia"/>
              </w:rPr>
              <w:t>該当する計画書に○を付けてください。</w:t>
            </w:r>
          </w:p>
          <w:p>
            <w:pPr>
              <w:pStyle w:val="0"/>
              <w:jc w:val="left"/>
              <w:rPr>
                <w:rFonts w:hint="default" w:asciiTheme="minorEastAsia" w:hAnsiTheme="minorEastAsia"/>
              </w:rPr>
            </w:pPr>
            <w:r>
              <w:rPr>
                <w:rFonts w:hint="eastAsia" w:asciiTheme="minorEastAsia" w:hAnsiTheme="minorEastAsia"/>
              </w:rPr>
              <w:t>（　　　　）第２期更別村地域福祉計画</w:t>
            </w:r>
          </w:p>
          <w:p>
            <w:pPr>
              <w:pStyle w:val="0"/>
              <w:jc w:val="left"/>
              <w:rPr>
                <w:rFonts w:hint="default" w:asciiTheme="minorEastAsia" w:hAnsiTheme="minorEastAsia"/>
              </w:rPr>
            </w:pPr>
            <w:r>
              <w:rPr>
                <w:rFonts w:hint="eastAsia" w:asciiTheme="minorEastAsia" w:hAnsiTheme="minorEastAsia"/>
              </w:rPr>
              <w:t>（　　　　）第４次更別村食育推進計画</w:t>
            </w:r>
          </w:p>
          <w:p>
            <w:pPr>
              <w:pStyle w:val="0"/>
              <w:rPr>
                <w:rFonts w:hint="default" w:asciiTheme="minorEastAsia" w:hAnsiTheme="minorEastAsia"/>
              </w:rPr>
            </w:pPr>
            <w:r>
              <w:rPr>
                <w:rFonts w:hint="eastAsia" w:asciiTheme="minorEastAsia" w:hAnsiTheme="minorEastAsia"/>
              </w:rPr>
              <w:t>上記計画書のページ数（　　　　　　）に対する意見</w:t>
            </w:r>
          </w:p>
        </w:tc>
      </w:tr>
      <w:tr>
        <w:trPr>
          <w:trHeight w:val="6063" w:hRule="atLeast"/>
        </w:trPr>
        <w:tc>
          <w:tcPr>
            <w:tcW w:w="1230" w:type="dxa"/>
            <w:vAlign w:val="center"/>
          </w:tcPr>
          <w:p>
            <w:pPr>
              <w:pStyle w:val="0"/>
              <w:jc w:val="center"/>
              <w:rPr>
                <w:rFonts w:hint="default" w:asciiTheme="minorEastAsia" w:hAnsiTheme="minorEastAsia"/>
              </w:rPr>
            </w:pPr>
            <w:r>
              <w:rPr>
                <w:rFonts w:hint="eastAsia" w:asciiTheme="minorEastAsia" w:hAnsiTheme="minorEastAsia"/>
              </w:rPr>
              <w:t>意見内容</w:t>
            </w:r>
          </w:p>
        </w:tc>
        <w:tc>
          <w:tcPr>
            <w:tcW w:w="8475" w:type="dxa"/>
            <w:vAlign w:val="top"/>
          </w:tcPr>
          <w:p>
            <w:pPr>
              <w:pStyle w:val="0"/>
              <w:jc w:val="left"/>
              <w:rPr>
                <w:rFonts w:hint="default" w:asciiTheme="minorEastAsia" w:hAnsiTheme="minorEastAsia"/>
              </w:rPr>
            </w:pPr>
            <w:r>
              <w:rPr>
                <w:rFonts w:hint="eastAsia" w:asciiTheme="minorEastAsia" w:hAnsiTheme="minorEastAsia"/>
              </w:rPr>
              <w:t>些細なことでも構いません。枠内にご記入ください。</w:t>
            </w:r>
          </w:p>
        </w:tc>
      </w:tr>
    </w:tbl>
    <w:p>
      <w:pPr>
        <w:pStyle w:val="21"/>
        <w:numPr>
          <w:ilvl w:val="0"/>
          <w:numId w:val="2"/>
        </w:numPr>
        <w:ind w:leftChars="0"/>
        <w:jc w:val="left"/>
        <w:rPr>
          <w:rFonts w:hint="default" w:asciiTheme="minorEastAsia" w:hAnsiTheme="minorEastAsia"/>
        </w:rPr>
      </w:pPr>
      <w:r>
        <w:rPr>
          <w:rFonts w:hint="eastAsia" w:asciiTheme="minorEastAsia" w:hAnsiTheme="minorEastAsia"/>
          <w:spacing w:val="157"/>
          <w:kern w:val="0"/>
          <w:fitText w:val="1260" w:id="1"/>
        </w:rPr>
        <w:t>提出</w:t>
      </w:r>
      <w:r>
        <w:rPr>
          <w:rFonts w:hint="eastAsia" w:asciiTheme="minorEastAsia" w:hAnsiTheme="minorEastAsia"/>
          <w:spacing w:val="1"/>
          <w:kern w:val="0"/>
          <w:fitText w:val="1260" w:id="1"/>
        </w:rPr>
        <w:t>先</w:t>
      </w:r>
      <w:r>
        <w:rPr>
          <w:rFonts w:hint="eastAsia" w:asciiTheme="minorEastAsia" w:hAnsiTheme="minorEastAsia"/>
        </w:rPr>
        <w:t>　　こちらの回収ボックスもしくは、保健福祉課又は産業課（ふるさと館）</w:t>
      </w:r>
    </w:p>
    <w:p>
      <w:pPr>
        <w:pStyle w:val="21"/>
        <w:numPr>
          <w:ilvl w:val="0"/>
          <w:numId w:val="2"/>
        </w:numPr>
        <w:ind w:leftChars="0"/>
        <w:jc w:val="left"/>
        <w:rPr>
          <w:rFonts w:hint="default" w:asciiTheme="minorEastAsia" w:hAnsiTheme="minorEastAsia"/>
        </w:rPr>
      </w:pPr>
      <w:r>
        <w:rPr>
          <w:rFonts w:hint="eastAsia" w:asciiTheme="minorEastAsia" w:hAnsiTheme="minorEastAsia"/>
          <w:spacing w:val="70"/>
          <w:kern w:val="0"/>
          <w:fitText w:val="1260" w:id="2"/>
        </w:rPr>
        <w:t>提出期</w:t>
      </w:r>
      <w:r>
        <w:rPr>
          <w:rFonts w:hint="eastAsia" w:asciiTheme="minorEastAsia" w:hAnsiTheme="minorEastAsia"/>
          <w:kern w:val="0"/>
          <w:fitText w:val="1260" w:id="2"/>
        </w:rPr>
        <w:t>日</w:t>
      </w:r>
      <w:r>
        <w:rPr>
          <w:rFonts w:hint="eastAsia" w:asciiTheme="minorEastAsia" w:hAnsiTheme="minorEastAsia"/>
        </w:rPr>
        <w:t>　　令和７年２月１３日（木）</w:t>
      </w:r>
    </w:p>
    <w:p>
      <w:pPr>
        <w:pStyle w:val="21"/>
        <w:numPr>
          <w:ilvl w:val="0"/>
          <w:numId w:val="2"/>
        </w:numPr>
        <w:ind w:leftChars="0"/>
        <w:jc w:val="left"/>
        <w:rPr>
          <w:rFonts w:hint="default" w:asciiTheme="minorEastAsia" w:hAnsiTheme="minorEastAsia"/>
        </w:rPr>
      </w:pPr>
      <w:r>
        <w:rPr>
          <w:rFonts w:hint="eastAsia" w:asciiTheme="minorEastAsia" w:hAnsiTheme="minorEastAsia"/>
          <w:spacing w:val="35"/>
          <w:kern w:val="0"/>
          <w:fitText w:val="1260" w:id="3"/>
        </w:rPr>
        <w:t>FAX</w:t>
      </w:r>
      <w:r>
        <w:rPr>
          <w:rFonts w:hint="eastAsia" w:asciiTheme="minorEastAsia" w:hAnsiTheme="minorEastAsia"/>
          <w:spacing w:val="35"/>
          <w:kern w:val="0"/>
          <w:fitText w:val="1260" w:id="3"/>
        </w:rPr>
        <w:t>の場</w:t>
      </w:r>
      <w:r>
        <w:rPr>
          <w:rFonts w:hint="eastAsia" w:asciiTheme="minorEastAsia" w:hAnsiTheme="minorEastAsia"/>
          <w:kern w:val="0"/>
          <w:fitText w:val="1260" w:id="3"/>
        </w:rPr>
        <w:t>合</w:t>
      </w:r>
      <w:r>
        <w:rPr>
          <w:rFonts w:hint="eastAsia" w:asciiTheme="minorEastAsia" w:hAnsiTheme="minorEastAsia"/>
        </w:rPr>
        <w:t>　</w:t>
      </w:r>
      <w:r>
        <w:rPr>
          <w:rFonts w:hint="eastAsia" w:asciiTheme="minorEastAsia" w:hAnsiTheme="minorEastAsia"/>
        </w:rPr>
        <w:t>[</w:t>
      </w:r>
      <w:r>
        <w:rPr>
          <w:rFonts w:hint="eastAsia" w:asciiTheme="minorEastAsia" w:hAnsiTheme="minorEastAsia"/>
        </w:rPr>
        <w:t>保健福祉課</w:t>
      </w:r>
      <w:r>
        <w:rPr>
          <w:rFonts w:hint="eastAsia" w:asciiTheme="minorEastAsia" w:hAnsiTheme="minorEastAsia"/>
        </w:rPr>
        <w:t>] 0155</w:t>
      </w:r>
      <w:r>
        <w:rPr>
          <w:rFonts w:hint="eastAsia" w:asciiTheme="minorEastAsia" w:hAnsiTheme="minorEastAsia"/>
        </w:rPr>
        <w:t>－</w:t>
      </w:r>
      <w:r>
        <w:rPr>
          <w:rFonts w:hint="eastAsia" w:asciiTheme="minorEastAsia" w:hAnsiTheme="minorEastAsia"/>
        </w:rPr>
        <w:t>53</w:t>
      </w:r>
      <w:r>
        <w:rPr>
          <w:rFonts w:hint="eastAsia" w:asciiTheme="minorEastAsia" w:hAnsiTheme="minorEastAsia"/>
        </w:rPr>
        <w:t>－</w:t>
      </w:r>
      <w:r>
        <w:rPr>
          <w:rFonts w:hint="eastAsia" w:asciiTheme="minorEastAsia" w:hAnsiTheme="minorEastAsia"/>
        </w:rPr>
        <w:t>2111</w:t>
      </w:r>
      <w:r>
        <w:rPr>
          <w:rFonts w:hint="eastAsia" w:asciiTheme="minorEastAsia" w:hAnsiTheme="minorEastAsia"/>
        </w:rPr>
        <w:t>　　　</w:t>
      </w:r>
      <w:r>
        <w:rPr>
          <w:rFonts w:hint="eastAsia" w:asciiTheme="minorEastAsia" w:hAnsiTheme="minorEastAsia"/>
        </w:rPr>
        <w:t>[</w:t>
      </w:r>
      <w:r>
        <w:rPr>
          <w:rFonts w:hint="eastAsia" w:asciiTheme="minorEastAsia" w:hAnsiTheme="minorEastAsia"/>
        </w:rPr>
        <w:t>産業課</w:t>
      </w:r>
      <w:r>
        <w:rPr>
          <w:rFonts w:hint="eastAsia" w:asciiTheme="minorEastAsia" w:hAnsiTheme="minorEastAsia"/>
        </w:rPr>
        <w:t>(</w:t>
      </w:r>
      <w:r>
        <w:rPr>
          <w:rFonts w:hint="eastAsia" w:asciiTheme="minorEastAsia" w:hAnsiTheme="minorEastAsia"/>
        </w:rPr>
        <w:t>ふるさと館</w:t>
      </w:r>
      <w:r>
        <w:rPr>
          <w:rFonts w:hint="eastAsia" w:asciiTheme="minorEastAsia" w:hAnsiTheme="minorEastAsia"/>
        </w:rPr>
        <w:t>)] 0155</w:t>
      </w:r>
      <w:r>
        <w:rPr>
          <w:rFonts w:hint="eastAsia" w:asciiTheme="minorEastAsia" w:hAnsiTheme="minorEastAsia"/>
        </w:rPr>
        <w:t>－</w:t>
      </w:r>
      <w:r>
        <w:rPr>
          <w:rFonts w:hint="eastAsia" w:asciiTheme="minorEastAsia" w:hAnsiTheme="minorEastAsia"/>
        </w:rPr>
        <w:t>53</w:t>
      </w:r>
      <w:r>
        <w:rPr>
          <w:rFonts w:hint="eastAsia" w:asciiTheme="minorEastAsia" w:hAnsiTheme="minorEastAsia"/>
        </w:rPr>
        <w:t>－</w:t>
      </w:r>
      <w:r>
        <w:rPr>
          <w:rFonts w:hint="eastAsia" w:asciiTheme="minorEastAsia" w:hAnsiTheme="minorEastAsia"/>
        </w:rPr>
        <w:t>3005</w:t>
      </w:r>
      <w:r>
        <w:rPr>
          <w:rFonts w:hint="eastAsia" w:asciiTheme="minorEastAsia" w:hAnsiTheme="minorEastAsia"/>
        </w:rPr>
        <w:t>　　　</w:t>
      </w:r>
    </w:p>
    <w:p>
      <w:pPr>
        <w:pStyle w:val="21"/>
        <w:numPr>
          <w:ilvl w:val="0"/>
          <w:numId w:val="2"/>
        </w:numPr>
        <w:ind w:leftChars="0"/>
        <w:jc w:val="left"/>
        <w:rPr>
          <w:rFonts w:hint="default" w:asciiTheme="minorEastAsia" w:hAnsiTheme="minorEastAsia"/>
        </w:rPr>
      </w:pPr>
      <w:r>
        <w:rPr>
          <w:rFonts w:hint="eastAsia" w:asciiTheme="minorEastAsia" w:hAnsiTheme="minorEastAsia"/>
        </w:rPr>
        <w:t>メールの場合　</w:t>
      </w:r>
      <w:r>
        <w:rPr>
          <w:rFonts w:hint="eastAsia" w:asciiTheme="minorEastAsia" w:hAnsiTheme="minorEastAsia"/>
        </w:rPr>
        <w:t>[</w:t>
      </w:r>
      <w:r>
        <w:rPr>
          <w:rFonts w:hint="eastAsia" w:asciiTheme="minorEastAsia" w:hAnsiTheme="minorEastAsia"/>
        </w:rPr>
        <w:t>保健福祉課</w:t>
      </w:r>
      <w:r>
        <w:rPr>
          <w:rFonts w:hint="eastAsia" w:asciiTheme="minorEastAsia" w:hAnsiTheme="minorEastAsia"/>
        </w:rPr>
        <w:t>] hoken@sarabetsu.jp</w:t>
      </w:r>
      <w:r>
        <w:rPr>
          <w:rFonts w:hint="eastAsia"/>
        </w:rPr>
        <w:t>　</w:t>
      </w:r>
      <w:r>
        <w:rPr>
          <w:rFonts w:hint="eastAsia" w:asciiTheme="minorEastAsia" w:hAnsiTheme="minorEastAsia" w:eastAsiaTheme="minorEastAsia"/>
        </w:rPr>
        <w:t>[</w:t>
      </w:r>
      <w:r>
        <w:rPr>
          <w:rFonts w:hint="eastAsia" w:asciiTheme="minorEastAsia" w:hAnsiTheme="minorEastAsia" w:eastAsiaTheme="minorEastAsia"/>
        </w:rPr>
        <w:t>産業課</w:t>
      </w:r>
      <w:r>
        <w:rPr>
          <w:rFonts w:hint="eastAsia" w:asciiTheme="minorEastAsia" w:hAnsiTheme="minorEastAsia" w:eastAsiaTheme="minorEastAsia"/>
        </w:rPr>
        <w:t>]</w:t>
      </w:r>
      <w:r>
        <w:rPr>
          <w:rFonts w:hint="eastAsia"/>
        </w:rPr>
        <w:t xml:space="preserve"> </w:t>
      </w:r>
      <w:r>
        <w:rPr>
          <w:rFonts w:hint="eastAsia" w:asciiTheme="minorEastAsia" w:hAnsiTheme="minorEastAsia" w:eastAsiaTheme="minorEastAsia"/>
          <w:u w:val="none" w:color="auto"/>
        </w:rPr>
        <w:t>sangyou@sarabetsu.jp</w:t>
      </w:r>
    </w:p>
    <w:p>
      <w:pPr>
        <w:pStyle w:val="0"/>
        <w:jc w:val="left"/>
        <w:rPr>
          <w:rFonts w:hint="default" w:asciiTheme="minorEastAsia" w:hAnsiTheme="minorEastAsia"/>
        </w:rPr>
      </w:pPr>
      <w:r>
        <w:rPr>
          <w:rFonts w:hint="eastAsia" w:asciiTheme="minorEastAsia" w:hAnsiTheme="minorEastAsia"/>
        </w:rPr>
        <w:t>【問い合わせ先】</w:t>
      </w:r>
    </w:p>
    <w:p>
      <w:pPr>
        <w:pStyle w:val="0"/>
        <w:jc w:val="left"/>
        <w:rPr>
          <w:rFonts w:hint="default" w:asciiTheme="minorEastAsia" w:hAnsiTheme="minorEastAsia"/>
        </w:rPr>
      </w:pPr>
      <w:r>
        <w:rPr>
          <w:rFonts w:hint="eastAsia" w:asciiTheme="minorEastAsia" w:hAnsiTheme="minorEastAsia"/>
        </w:rPr>
        <w:t>「第２期更別村地域福祉計画」は保健福祉課（福祉の里総合センター　</w:t>
      </w:r>
      <w:r>
        <w:rPr>
          <w:rFonts w:hint="eastAsia" w:asciiTheme="minorEastAsia" w:hAnsiTheme="minorEastAsia"/>
        </w:rPr>
        <w:t>TEL:53</w:t>
      </w:r>
      <w:r>
        <w:rPr>
          <w:rFonts w:hint="eastAsia" w:asciiTheme="minorEastAsia" w:hAnsiTheme="minorEastAsia"/>
        </w:rPr>
        <w:t>－</w:t>
      </w:r>
      <w:r>
        <w:rPr>
          <w:rFonts w:hint="eastAsia" w:asciiTheme="minorEastAsia" w:hAnsiTheme="minorEastAsia"/>
        </w:rPr>
        <w:t>3000</w:t>
      </w:r>
      <w:r>
        <w:rPr>
          <w:rFonts w:hint="eastAsia" w:asciiTheme="minorEastAsia" w:hAnsiTheme="minorEastAsia"/>
        </w:rPr>
        <w:t>）</w:t>
      </w:r>
    </w:p>
    <w:p>
      <w:pPr>
        <w:pStyle w:val="0"/>
        <w:jc w:val="left"/>
        <w:rPr>
          <w:rFonts w:hint="default" w:asciiTheme="minorEastAsia" w:hAnsiTheme="minorEastAsia"/>
        </w:rPr>
      </w:pPr>
      <w:r>
        <w:rPr>
          <w:rFonts w:hint="eastAsia" w:asciiTheme="minorEastAsia" w:hAnsiTheme="minorEastAsia"/>
        </w:rPr>
        <w:t>「第４次更別村食育推進計画」は</w:t>
      </w:r>
      <w:bookmarkStart w:id="0" w:name="_GoBack"/>
      <w:bookmarkEnd w:id="0"/>
      <w:r>
        <w:rPr>
          <w:rFonts w:hint="eastAsia" w:asciiTheme="minorEastAsia" w:hAnsiTheme="minorEastAsia"/>
        </w:rPr>
        <w:t>産業課（ふるさと館　</w:t>
      </w:r>
      <w:r>
        <w:rPr>
          <w:rFonts w:hint="eastAsia" w:asciiTheme="minorEastAsia" w:hAnsiTheme="minorEastAsia"/>
        </w:rPr>
        <w:t>TEL:52</w:t>
      </w:r>
      <w:r>
        <w:rPr>
          <w:rFonts w:hint="eastAsia" w:asciiTheme="minorEastAsia" w:hAnsiTheme="minorEastAsia"/>
        </w:rPr>
        <w:t>－</w:t>
      </w:r>
      <w:r>
        <w:rPr>
          <w:rFonts w:hint="eastAsia" w:asciiTheme="minorEastAsia" w:hAnsiTheme="minorEastAsia"/>
        </w:rPr>
        <w:t>2211</w:t>
      </w:r>
      <w:r>
        <w:rPr>
          <w:rFonts w:hint="eastAsia" w:asciiTheme="minorEastAsia" w:hAnsiTheme="minorEastAsia"/>
        </w:rPr>
        <w:t>）</w:t>
      </w:r>
    </w:p>
    <w:sectPr>
      <w:pgSz w:w="11906" w:h="16838"/>
      <w:pgMar w:top="1418"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7D0457A"/>
    <w:lvl w:ilvl="0" w:tplc="C9765AC6">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nsid w:val="00000002"/>
    <w:multiLevelType w:val="hybridMultilevel"/>
    <w:tmpl w:val="A950DDD2"/>
    <w:lvl w:ilvl="0" w:tplc="F0AA738E">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Hyperlink"/>
    <w:basedOn w:val="10"/>
    <w:next w:val="22"/>
    <w:link w:val="0"/>
    <w:uiPriority w:val="0"/>
    <w:rPr>
      <w:color w:val="0563C1"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213</TotalTime>
  <Pages>1</Pages>
  <Words>115</Words>
  <Characters>658</Characters>
  <Application>JUST Note</Application>
  <Lines>5</Lines>
  <Paragraphs>1</Paragraphs>
  <CharactersWithSpaces>772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yasuhiro-ihara</dc:creator>
  <cp:lastModifiedBy>kouhei-yamasita</cp:lastModifiedBy>
  <cp:lastPrinted>2025-01-31T04:57:41Z</cp:lastPrinted>
  <dcterms:created xsi:type="dcterms:W3CDTF">2020-01-21T06:48:00Z</dcterms:created>
  <dcterms:modified xsi:type="dcterms:W3CDTF">2025-01-31T04:57:41Z</dcterms:modified>
  <cp:revision>6</cp:revision>
</cp:coreProperties>
</file>